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24" w:space="1" w:color="A8D08D"/>
          <w:left w:val="single" w:sz="24" w:space="4" w:color="A8D08D"/>
        </w:pBdr>
        <w:spacing w:lineRule="auto" w:line="240" w:before="0" w:after="0"/>
        <w:jc w:val="center"/>
        <w:rPr>
          <w:rFonts w:ascii="Times New Roman" w:hAnsi="Times New Roman" w:cs="Times New Roman"/>
          <w:color w:val="000000"/>
          <w:sz w:val="18"/>
          <w:szCs w:val="18"/>
          <w:highlight w:val="white"/>
        </w:rPr>
      </w:pPr>
      <w:r>
        <w:rPr>
          <w:rFonts w:cs="Times New Roman" w:ascii="Times New Roman" w:hAnsi="Times New Roman"/>
          <w:color w:val="000000"/>
          <w:sz w:val="18"/>
          <w:szCs w:val="18"/>
          <w:highlight w:val="white"/>
        </w:rPr>
      </w:r>
    </w:p>
    <w:p>
      <w:pPr>
        <w:pStyle w:val="Normal"/>
        <w:pBdr>
          <w:top w:val="single" w:sz="24" w:space="1" w:color="A8D08D"/>
          <w:left w:val="single" w:sz="24" w:space="4" w:color="A8D08D"/>
        </w:pBdr>
        <w:spacing w:lineRule="auto" w:line="240" w:before="0" w:after="0"/>
        <w:jc w:val="center"/>
        <w:rPr>
          <w:rFonts w:ascii="Times New Roman" w:hAnsi="Times New Roman" w:cs="Times New Roman"/>
          <w:b/>
          <w:b/>
          <w:bCs/>
          <w:color w:val="2F5496" w:themeColor="accent1" w:themeShade="bf"/>
          <w:sz w:val="44"/>
          <w:szCs w:val="44"/>
          <w:highlight w:val="white"/>
        </w:rPr>
      </w:pPr>
      <w:r>
        <w:rPr>
          <w:rFonts w:cs="Times New Roman" w:ascii="Times New Roman" w:hAnsi="Times New Roman"/>
          <w:b/>
          <w:bCs/>
          <w:color w:val="2F5496" w:themeColor="accent1" w:themeShade="bf"/>
          <w:sz w:val="44"/>
          <w:szCs w:val="44"/>
          <w:shd w:fill="FFFFFF" w:val="clear"/>
        </w:rPr>
        <w:t xml:space="preserve">Bli medborgare </w:t>
      </w:r>
    </w:p>
    <w:p>
      <w:pPr>
        <w:pStyle w:val="Normal"/>
        <w:pBdr>
          <w:top w:val="single" w:sz="24" w:space="1" w:color="A8D08D"/>
          <w:left w:val="single" w:sz="24" w:space="4" w:color="A8D08D"/>
        </w:pBdr>
        <w:spacing w:lineRule="auto" w:line="240" w:before="0" w:after="0"/>
        <w:jc w:val="center"/>
        <w:rPr>
          <w:rFonts w:ascii="Times New Roman" w:hAnsi="Times New Roman" w:cs="Times New Roman"/>
          <w:color w:val="000000"/>
          <w:sz w:val="18"/>
          <w:szCs w:val="18"/>
          <w:highlight w:val="white"/>
        </w:rPr>
      </w:pPr>
      <w:r>
        <w:rPr>
          <w:rFonts w:cs="Times New Roman" w:ascii="Times New Roman" w:hAnsi="Times New Roman"/>
          <w:color w:val="000000"/>
          <w:sz w:val="18"/>
          <w:szCs w:val="18"/>
          <w:highlight w:val="white"/>
        </w:rPr>
      </w:r>
    </w:p>
    <w:p>
      <w:pPr>
        <w:pStyle w:val="Normal"/>
        <w:pBdr>
          <w:top w:val="single" w:sz="24" w:space="1" w:color="A8D08D"/>
          <w:left w:val="single" w:sz="24" w:space="4" w:color="A8D08D"/>
        </w:pBdr>
        <w:spacing w:lineRule="auto" w:line="240" w:before="0" w:after="0"/>
        <w:jc w:val="center"/>
        <w:rPr>
          <w:rFonts w:ascii="Times New Roman" w:hAnsi="Times New Roman" w:cs="Times New Roman"/>
          <w:color w:val="000000"/>
          <w:sz w:val="44"/>
          <w:szCs w:val="44"/>
          <w:highlight w:val="white"/>
        </w:rPr>
      </w:pPr>
      <w:r>
        <w:rPr>
          <w:rFonts w:cs="Times New Roman" w:ascii="Times New Roman" w:hAnsi="Times New Roman"/>
          <w:color w:val="000000"/>
          <w:sz w:val="44"/>
          <w:szCs w:val="44"/>
          <w:shd w:fill="FFFFFF" w:val="clear"/>
        </w:rPr>
        <w:t>i</w:t>
      </w:r>
    </w:p>
    <w:p>
      <w:pPr>
        <w:pStyle w:val="Normal"/>
        <w:pBdr>
          <w:top w:val="single" w:sz="24" w:space="1" w:color="A8D08D"/>
          <w:left w:val="single" w:sz="24" w:space="4" w:color="A8D08D"/>
        </w:pBdr>
        <w:spacing w:lineRule="auto" w:line="240" w:before="0" w:after="0"/>
        <w:jc w:val="center"/>
        <w:rPr>
          <w:rFonts w:ascii="Times New Roman" w:hAnsi="Times New Roman" w:cs="Times New Roman"/>
          <w:color w:val="000000"/>
          <w:sz w:val="8"/>
          <w:szCs w:val="8"/>
          <w:highlight w:val="white"/>
        </w:rPr>
      </w:pPr>
      <w:r>
        <w:rPr>
          <w:rFonts w:cs="Times New Roman" w:ascii="Times New Roman" w:hAnsi="Times New Roman"/>
          <w:color w:val="000000"/>
          <w:sz w:val="8"/>
          <w:szCs w:val="8"/>
          <w:highlight w:val="white"/>
        </w:rPr>
      </w:r>
    </w:p>
    <w:p>
      <w:pPr>
        <w:pStyle w:val="Normal"/>
        <w:pBdr>
          <w:top w:val="single" w:sz="24" w:space="1" w:color="A8D08D"/>
          <w:left w:val="single" w:sz="24" w:space="4" w:color="A8D08D"/>
        </w:pBdr>
        <w:spacing w:lineRule="auto" w:line="240" w:before="0" w:after="0"/>
        <w:jc w:val="center"/>
        <w:rPr>
          <w:rFonts w:ascii="Times New Roman" w:hAnsi="Times New Roman" w:cs="Times New Roman"/>
          <w:color w:val="2F5496" w:themeColor="accent1" w:themeShade="bf"/>
          <w:sz w:val="76"/>
          <w:szCs w:val="76"/>
          <w:highlight w:val="white"/>
        </w:rPr>
      </w:pPr>
      <w:r>
        <w:rPr>
          <w:rFonts w:cs="Times New Roman" w:ascii="Times New Roman" w:hAnsi="Times New Roman"/>
          <w:color w:val="2F5496" w:themeColor="accent1" w:themeShade="bf"/>
          <w:sz w:val="76"/>
          <w:szCs w:val="76"/>
          <w:shd w:fill="FFFFFF" w:val="clear"/>
        </w:rPr>
        <w:t>Himlarnas rike,</w:t>
      </w:r>
    </w:p>
    <w:p>
      <w:pPr>
        <w:pStyle w:val="Normal"/>
        <w:pBdr>
          <w:top w:val="single" w:sz="24" w:space="1" w:color="A8D08D"/>
          <w:left w:val="single" w:sz="24" w:space="4" w:color="A8D08D"/>
        </w:pBdr>
        <w:spacing w:lineRule="auto" w:line="240" w:before="0" w:after="0"/>
        <w:jc w:val="center"/>
        <w:rPr>
          <w:rFonts w:ascii="Times New Roman" w:hAnsi="Times New Roman" w:cs="Times New Roman"/>
          <w:color w:val="2F5496" w:themeColor="accent1" w:themeShade="bf"/>
          <w:sz w:val="76"/>
          <w:szCs w:val="76"/>
          <w:highlight w:val="white"/>
        </w:rPr>
      </w:pPr>
      <w:r>
        <w:rPr>
          <w:rFonts w:cs="Times New Roman" w:ascii="Times New Roman" w:hAnsi="Times New Roman"/>
          <w:color w:val="2F5496" w:themeColor="accent1" w:themeShade="bf"/>
          <w:sz w:val="76"/>
          <w:szCs w:val="76"/>
          <w:shd w:fill="FFFFFF" w:val="clear"/>
        </w:rPr>
        <w:t>Guds rike</w:t>
      </w:r>
    </w:p>
    <w:p>
      <w:pPr>
        <w:pStyle w:val="Normal"/>
        <w:pBdr>
          <w:top w:val="single" w:sz="24" w:space="1" w:color="A8D08D"/>
          <w:left w:val="single" w:sz="24" w:space="4" w:color="A8D08D"/>
        </w:pBdr>
        <w:spacing w:lineRule="auto" w:line="240" w:before="0" w:after="0"/>
        <w:jc w:val="center"/>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pBdr>
          <w:top w:val="single" w:sz="24" w:space="1" w:color="A8D08D"/>
          <w:left w:val="single" w:sz="24" w:space="4" w:color="A8D08D"/>
        </w:pBdr>
        <w:spacing w:lineRule="auto" w:line="240" w:before="0" w:after="0"/>
        <w:jc w:val="center"/>
        <w:rPr>
          <w:rFonts w:ascii="Times New Roman" w:hAnsi="Times New Roman" w:cs="Times New Roman"/>
          <w:color w:val="000000"/>
          <w:sz w:val="46"/>
          <w:szCs w:val="46"/>
          <w:highlight w:val="white"/>
        </w:rPr>
      </w:pPr>
      <w:r>
        <w:rPr>
          <w:rFonts w:cs="Times New Roman" w:ascii="Times New Roman" w:hAnsi="Times New Roman"/>
          <w:color w:val="000000"/>
          <w:sz w:val="46"/>
          <w:szCs w:val="46"/>
          <w:shd w:fill="FFFFFF" w:val="clear"/>
        </w:rPr>
        <w:t>och ta emot</w:t>
      </w:r>
    </w:p>
    <w:p>
      <w:pPr>
        <w:pStyle w:val="Normal"/>
        <w:pBdr>
          <w:top w:val="single" w:sz="24" w:space="1" w:color="A8D08D"/>
          <w:left w:val="single" w:sz="24" w:space="4" w:color="A8D08D"/>
        </w:pBdr>
        <w:spacing w:lineRule="auto" w:line="240" w:before="0" w:after="0"/>
        <w:jc w:val="center"/>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pBdr>
          <w:top w:val="single" w:sz="24" w:space="1" w:color="A8D08D"/>
          <w:left w:val="single" w:sz="24" w:space="4" w:color="A8D08D"/>
        </w:pBdr>
        <w:spacing w:lineRule="auto" w:line="240" w:before="0" w:after="0"/>
        <w:jc w:val="center"/>
        <w:rPr>
          <w:rFonts w:ascii="Times New Roman" w:hAnsi="Times New Roman" w:cs="Times New Roman"/>
          <w:color w:val="2F5496" w:themeColor="accent1" w:themeShade="bf"/>
          <w:sz w:val="70"/>
          <w:szCs w:val="70"/>
          <w:highlight w:val="white"/>
        </w:rPr>
      </w:pPr>
      <w:r>
        <w:rPr>
          <w:rFonts w:cs="Times New Roman" w:ascii="Times New Roman" w:hAnsi="Times New Roman"/>
          <w:color w:val="2F5496" w:themeColor="accent1" w:themeShade="bf"/>
          <w:sz w:val="70"/>
          <w:szCs w:val="70"/>
          <w:shd w:fill="FFFFFF" w:val="clear"/>
        </w:rPr>
        <w:t>evigt liv</w:t>
      </w:r>
    </w:p>
    <w:p>
      <w:pPr>
        <w:pStyle w:val="Normal"/>
        <w:pBdr>
          <w:top w:val="single" w:sz="24" w:space="1" w:color="A8D08D"/>
          <w:left w:val="single" w:sz="24" w:space="4" w:color="A8D08D"/>
        </w:pBdr>
        <w:spacing w:lineRule="auto" w:line="240" w:before="0" w:after="0"/>
        <w:jc w:val="center"/>
        <w:rPr>
          <w:rFonts w:ascii="Times New Roman" w:hAnsi="Times New Roman" w:cs="Times New Roman"/>
          <w:color w:val="000000"/>
          <w:sz w:val="44"/>
          <w:szCs w:val="44"/>
          <w:highlight w:val="white"/>
        </w:rPr>
      </w:pPr>
      <w:r>
        <w:rPr>
          <w:rFonts w:cs="Times New Roman" w:ascii="Times New Roman" w:hAnsi="Times New Roman"/>
          <w:color w:val="000000"/>
          <w:sz w:val="44"/>
          <w:szCs w:val="44"/>
          <w:highlight w:val="white"/>
        </w:rPr>
      </w:r>
    </w:p>
    <w:p>
      <w:pPr>
        <w:pStyle w:val="Normal"/>
        <w:pBdr>
          <w:top w:val="single" w:sz="24" w:space="1" w:color="A8D08D"/>
          <w:left w:val="single" w:sz="24" w:space="4" w:color="A8D08D"/>
        </w:pBdr>
        <w:spacing w:lineRule="auto" w:line="240" w:before="0" w:after="0"/>
        <w:jc w:val="center"/>
        <w:rPr>
          <w:rFonts w:ascii="Times New Roman" w:hAnsi="Times New Roman" w:cs="Times New Roman"/>
          <w:color w:val="000000"/>
          <w:sz w:val="44"/>
          <w:szCs w:val="44"/>
          <w:highlight w:val="white"/>
        </w:rPr>
      </w:pPr>
      <w:r>
        <w:rPr>
          <w:rFonts w:cs="Times New Roman" w:ascii="Times New Roman" w:hAnsi="Times New Roman"/>
          <w:color w:val="000000"/>
          <w:sz w:val="44"/>
          <w:szCs w:val="44"/>
          <w:shd w:fill="FFFFFF" w:val="clear"/>
        </w:rPr>
        <w:t>som börjar här och nu</w:t>
      </w:r>
    </w:p>
    <w:p>
      <w:pPr>
        <w:pStyle w:val="Normal"/>
        <w:pBdr>
          <w:top w:val="single" w:sz="24" w:space="1" w:color="A8D08D"/>
          <w:left w:val="single" w:sz="24" w:space="4" w:color="A8D08D"/>
        </w:pBdr>
        <w:spacing w:lineRule="auto" w:line="240" w:before="0" w:after="0"/>
        <w:jc w:val="center"/>
        <w:rPr>
          <w:rFonts w:ascii="Times New Roman" w:hAnsi="Times New Roman" w:cs="Times New Roman"/>
          <w:color w:val="000000"/>
          <w:sz w:val="44"/>
          <w:szCs w:val="44"/>
          <w:highlight w:val="white"/>
        </w:rPr>
      </w:pPr>
      <w:r>
        <w:rPr>
          <w:rFonts w:cs="Times New Roman" w:ascii="Times New Roman" w:hAnsi="Times New Roman"/>
          <w:color w:val="000000"/>
          <w:sz w:val="44"/>
          <w:szCs w:val="44"/>
          <w:highlight w:val="white"/>
        </w:rPr>
      </w:r>
    </w:p>
    <w:p>
      <w:pPr>
        <w:pStyle w:val="Normal"/>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r>
        <w:br w:type="page"/>
      </w:r>
    </w:p>
    <w:p>
      <w:pPr>
        <w:pStyle w:val="Normal"/>
        <w:spacing w:lineRule="auto" w:line="240" w:before="0" w:after="0"/>
        <w:rPr>
          <w:rFonts w:ascii="Times New Roman" w:hAnsi="Times New Roman" w:cs="Times New Roman"/>
          <w:b/>
          <w:b/>
          <w:bCs/>
          <w:color w:val="2F5496" w:themeColor="accent1" w:themeShade="bf"/>
          <w:sz w:val="26"/>
          <w:szCs w:val="26"/>
          <w:highlight w:val="white"/>
        </w:rPr>
      </w:pPr>
      <w:r>
        <w:rPr>
          <w:rFonts w:cs="Times New Roman" w:ascii="Times New Roman" w:hAnsi="Times New Roman"/>
          <w:b/>
          <w:bCs/>
          <w:color w:val="2F5496" w:themeColor="accent1" w:themeShade="bf"/>
          <w:sz w:val="26"/>
          <w:szCs w:val="26"/>
          <w:shd w:fill="FFFFFF" w:val="clear"/>
        </w:rPr>
        <w:t>Vänd om</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Jesus sa:</w:t>
      </w:r>
    </w:p>
    <w:p>
      <w:pPr>
        <w:pStyle w:val="Normal"/>
        <w:spacing w:lineRule="auto" w:line="240" w:before="0" w:after="0"/>
        <w:ind w:firstLine="284"/>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"Tiden är inne och Guds rike är nära. Omvänd er och tro på evangeliet!" Markus 1:15</w:t>
      </w:r>
    </w:p>
    <w:p>
      <w:pPr>
        <w:pStyle w:val="Normal"/>
        <w:spacing w:lineRule="auto" w:line="240" w:before="0" w:after="0"/>
        <w:ind w:firstLine="284"/>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ind w:firstLine="284"/>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 xml:space="preserve">Man blir medborgare i Himlarnas rike/Guds rike genom att lämna det onda och vända sig till Gud och så få en relation med honom. </w:t>
      </w:r>
    </w:p>
    <w:p>
      <w:pPr>
        <w:pStyle w:val="Normal"/>
        <w:spacing w:lineRule="auto" w:line="240" w:before="0" w:after="0"/>
        <w:ind w:firstLine="284"/>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ind w:firstLine="284"/>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Man vänder sig till Gud genom att be honom om förlåtelse.</w:t>
      </w:r>
    </w:p>
    <w:p>
      <w:pPr>
        <w:pStyle w:val="Normal"/>
        <w:spacing w:lineRule="auto" w:line="240" w:before="0" w:after="0"/>
        <w:ind w:firstLine="284"/>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ind w:firstLine="284"/>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 xml:space="preserve">Om vi säger att vi inte har synd, bedrar vi oss själva och sanningen finns inte i oss. </w:t>
      </w:r>
    </w:p>
    <w:p>
      <w:pPr>
        <w:pStyle w:val="Normal"/>
        <w:spacing w:lineRule="auto" w:line="240" w:before="0" w:after="0"/>
        <w:ind w:firstLine="284"/>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Om vi bekänner våra synder, är han trofast och rättfärdig så att han förlåter oss våra synder och renar oss från all orättfärdighet. 1 Johannes 1:8-9</w:t>
      </w:r>
    </w:p>
    <w:p>
      <w:pPr>
        <w:pStyle w:val="Normal"/>
        <w:spacing w:lineRule="auto" w:line="240" w:before="0" w:after="0"/>
        <w:ind w:firstLine="284"/>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rPr>
          <w:rFonts w:ascii="Times New Roman" w:hAnsi="Times New Roman" w:cs="Times New Roman"/>
          <w:b/>
          <w:b/>
          <w:bCs/>
          <w:color w:val="2F5496" w:themeColor="accent1" w:themeShade="bf"/>
          <w:sz w:val="26"/>
          <w:szCs w:val="26"/>
          <w:highlight w:val="white"/>
        </w:rPr>
      </w:pPr>
      <w:r>
        <w:rPr>
          <w:rFonts w:cs="Times New Roman" w:ascii="Times New Roman" w:hAnsi="Times New Roman"/>
          <w:b/>
          <w:bCs/>
          <w:color w:val="2F5496" w:themeColor="accent1" w:themeShade="bf"/>
          <w:sz w:val="26"/>
          <w:szCs w:val="26"/>
          <w:shd w:fill="FFFFFF" w:val="clear"/>
        </w:rPr>
        <w:t>Evigt liv</w:t>
      </w:r>
    </w:p>
    <w:p>
      <w:pPr>
        <w:pStyle w:val="Normal"/>
        <w:spacing w:lineRule="auto" w:line="240" w:before="0" w:after="0"/>
        <w:ind w:firstLine="284"/>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Man får evigt liv genom att tro på det glada budskapet, evangeliet om Guds son Jesus Kristus.</w:t>
      </w:r>
    </w:p>
    <w:p>
      <w:pPr>
        <w:pStyle w:val="Normal"/>
        <w:spacing w:lineRule="auto" w:line="240" w:before="0" w:after="0"/>
        <w:ind w:firstLine="284"/>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ind w:firstLine="284"/>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Så älskade Gud världen att han utgav sin enfödde Son, för att var och en som tror på honom inte ska gå förlorad utan ha evigt liv. Johannes 3:16</w:t>
      </w:r>
      <w:r>
        <w:br w:type="page"/>
      </w:r>
    </w:p>
    <w:p>
      <w:pPr>
        <w:pStyle w:val="Normal"/>
        <w:spacing w:lineRule="auto" w:line="240" w:before="0" w:after="0"/>
        <w:rPr>
          <w:rFonts w:ascii="Times New Roman" w:hAnsi="Times New Roman" w:cs="Times New Roman"/>
          <w:b/>
          <w:b/>
          <w:bCs/>
          <w:color w:val="2F5496" w:themeColor="accent1" w:themeShade="bf"/>
          <w:sz w:val="26"/>
          <w:szCs w:val="26"/>
          <w:highlight w:val="white"/>
        </w:rPr>
      </w:pPr>
      <w:r>
        <w:rPr>
          <w:rFonts w:cs="Times New Roman" w:ascii="Times New Roman" w:hAnsi="Times New Roman"/>
          <w:b/>
          <w:bCs/>
          <w:color w:val="2F5496" w:themeColor="accent1" w:themeShade="bf"/>
          <w:sz w:val="26"/>
          <w:szCs w:val="26"/>
          <w:shd w:fill="FFFFFF" w:val="clear"/>
        </w:rPr>
        <w:t>Kom till Jesus</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När vi kommer till Gud och hans son Jesus Kristus, så händer det något gott i vårt inre.</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Jesus sa:</w:t>
      </w:r>
    </w:p>
    <w:p>
      <w:pPr>
        <w:pStyle w:val="Normal"/>
        <w:spacing w:lineRule="auto" w:line="240" w:before="0" w:after="0"/>
        <w:ind w:firstLine="284"/>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Kom till mig, alla ni som arbetar och är tyngda av bördor, så ska jag ge er vila. Ta på er mitt ok och lär av mig, för jag är mild och ödmjuk i hjärtat. Då ska ni finna ro för era själar, för mitt ok är milt och min börda är lätt. Matteus 11:28-30</w:t>
      </w:r>
    </w:p>
    <w:p>
      <w:pPr>
        <w:pStyle w:val="Normal"/>
        <w:spacing w:lineRule="auto" w:line="240" w:before="0" w:after="0"/>
        <w:ind w:firstLine="284"/>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ind w:firstLine="113"/>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Frid lämnar jag åt er. Min frid ger jag er. Jag ger er inte det som världen ger. Låt inte era hjärtan oroas och tappa inte modet. Johannes 14:27</w:t>
      </w:r>
    </w:p>
    <w:p>
      <w:pPr>
        <w:pStyle w:val="Normal"/>
        <w:spacing w:lineRule="auto" w:line="240" w:before="0" w:after="0"/>
        <w:ind w:firstLine="284"/>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Jesus har omsorg om hela människan:</w:t>
      </w:r>
    </w:p>
    <w:p>
      <w:pPr>
        <w:pStyle w:val="Normal"/>
        <w:spacing w:lineRule="auto" w:line="240" w:before="0" w:after="0"/>
        <w:ind w:firstLine="284"/>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Jesus gick omkring i alla städerna och byarna, och han undervisade i deras synagogor och förkunnade evangeliet om riket och botade alla slags sjukdomar och krämpor. När han såg folkskarorna förbarmade han sig över dem, för de var härjade och hjälplösa som får utan herde. Matteus 9:35-3</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Därför ber vi i kristna sammanhang för helande till kroppen, själen och anden.</w:t>
      </w:r>
    </w:p>
    <w:p>
      <w:pPr>
        <w:pStyle w:val="Normal"/>
        <w:spacing w:lineRule="auto" w:line="240" w:before="0" w:after="0"/>
        <w:rPr>
          <w:rFonts w:ascii="Times New Roman" w:hAnsi="Times New Roman" w:cs="Times New Roman"/>
          <w:b/>
          <w:b/>
          <w:bCs/>
          <w:color w:val="2F5496" w:themeColor="accent1" w:themeShade="bf"/>
          <w:sz w:val="26"/>
          <w:szCs w:val="26"/>
          <w:highlight w:val="white"/>
        </w:rPr>
      </w:pPr>
      <w:r>
        <w:rPr>
          <w:rFonts w:cs="Times New Roman" w:ascii="Times New Roman" w:hAnsi="Times New Roman"/>
          <w:b/>
          <w:bCs/>
          <w:color w:val="2F5496" w:themeColor="accent1" w:themeShade="bf"/>
          <w:sz w:val="26"/>
          <w:szCs w:val="26"/>
          <w:shd w:fill="FFFFFF" w:val="clear"/>
        </w:rPr>
        <w:t>Bli medborgare nu</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Be till Jesus så här:</w:t>
      </w:r>
    </w:p>
    <w:p>
      <w:pPr>
        <w:pStyle w:val="Normal"/>
        <w:spacing w:lineRule="auto" w:line="240" w:before="0" w:after="0"/>
        <w:ind w:firstLine="284"/>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Jesus förlåt mig mina synder och kom in i mitt liv.</w:t>
      </w:r>
    </w:p>
    <w:p>
      <w:pPr>
        <w:pStyle w:val="Normal"/>
        <w:spacing w:lineRule="auto" w:line="240" w:before="0" w:after="0"/>
        <w:ind w:firstLine="284"/>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ind w:firstLine="284"/>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Den bönen ger en relation med Gud och hans son Jesus Kristus och du blir en medborgare i Himlarnas rike/Guds rike och det eviga livet börjar spira i dig.</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Du har fått den här pamfletten av:</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________________________________________</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Tel:</w:t>
      </w:r>
    </w:p>
    <w:p>
      <w:pPr>
        <w:pStyle w:val="Normal"/>
        <w:spacing w:lineRule="auto" w:line="240" w:before="0" w:after="0"/>
        <w:rPr/>
      </w:pPr>
      <w:r>
        <w:rPr>
          <w:rFonts w:cs="Times New Roman" w:ascii="Times New Roman" w:hAnsi="Times New Roman"/>
          <w:color w:val="000000"/>
          <w:sz w:val="24"/>
          <w:szCs w:val="24"/>
          <w:shd w:fill="FFFFFF" w:val="clear"/>
        </w:rPr>
        <w:t>________________________________________</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Kontakta mig gärna.</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Alla bibelställen är från Svenska Folkbibeln 2015</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rPr/>
      </w:pPr>
      <w:r>
        <w:rPr>
          <w:rFonts w:cs="Times New Roman" w:ascii="Times New Roman" w:hAnsi="Times New Roman"/>
          <w:color w:val="000000"/>
          <w:sz w:val="24"/>
          <w:szCs w:val="24"/>
          <w:shd w:fill="FFFFFF" w:val="clear"/>
        </w:rPr>
        <w:t xml:space="preserve">Om du vill trycka denna skrift tryck den med 4 sidor på varje ark med sidordning: </w:t>
      </w:r>
      <w:bookmarkStart w:id="0" w:name="__DdeLink__224_3323541794"/>
      <w:r>
        <w:rPr>
          <w:rFonts w:cs="Times New Roman" w:ascii="Times New Roman" w:hAnsi="Times New Roman"/>
          <w:color w:val="000000"/>
          <w:sz w:val="24"/>
          <w:szCs w:val="24"/>
          <w:shd w:fill="FFFFFF" w:val="clear"/>
        </w:rPr>
        <w:t>4,1,4,1,2,3,2,3</w:t>
      </w:r>
      <w:bookmarkEnd w:id="0"/>
      <w:r>
        <w:rPr>
          <w:rFonts w:cs="Times New Roman" w:ascii="Times New Roman" w:hAnsi="Times New Roman"/>
          <w:color w:val="000000"/>
          <w:sz w:val="24"/>
          <w:szCs w:val="24"/>
          <w:shd w:fill="FFFFFF" w:val="clear"/>
        </w:rPr>
        <w:t xml:space="preserve"> med dubbelsidigt tryck</w:t>
      </w:r>
      <w:r>
        <w:rPr>
          <w:rFonts w:cs="Times New Roman" w:ascii="Times New Roman" w:hAnsi="Times New Roman"/>
          <w:color w:val="000000"/>
          <w:sz w:val="24"/>
          <w:szCs w:val="24"/>
          <w:shd w:fill="FFFFFF" w:val="clear"/>
        </w:rPr>
        <w:t xml:space="preserve"> med</w:t>
      </w:r>
      <w:r>
        <w:rPr>
          <w:rFonts w:cs="Times New Roman" w:ascii="Times New Roman" w:hAnsi="Times New Roman"/>
          <w:color w:val="000000"/>
          <w:sz w:val="24"/>
          <w:szCs w:val="24"/>
          <w:shd w:fill="FFFFFF" w:val="clear"/>
        </w:rPr>
        <w:t xml:space="preserve"> vänd efter långsidan.</w:t>
      </w:r>
    </w:p>
    <w:p>
      <w:pPr>
        <w:pStyle w:val="Normal"/>
        <w:spacing w:lineRule="auto" w:line="240" w:before="0" w:after="0"/>
        <w:rPr/>
      </w:pPr>
      <w:r>
        <w:rPr>
          <w:rFonts w:cs="Times New Roman" w:ascii="Times New Roman" w:hAnsi="Times New Roman"/>
          <w:color w:val="000000"/>
          <w:sz w:val="24"/>
          <w:szCs w:val="24"/>
          <w:shd w:fill="FFFFFF" w:val="clear"/>
        </w:rPr>
        <w:t>Annars första sidan 4,1,4,1 andra sidan 2,3,2,3</w:t>
      </w:r>
    </w:p>
    <w:sectPr>
      <w:type w:val="nextPage"/>
      <w:pgSz w:w="5953" w:h="8391"/>
      <w:pgMar w:left="567" w:right="567" w:header="0" w:top="567" w:footer="0" w:bottom="56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0a1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1">
    <w:name w:val="Heading 1"/>
    <w:basedOn w:val="Normal"/>
    <w:next w:val="Normal"/>
    <w:link w:val="Rubrik1Char"/>
    <w:uiPriority w:val="9"/>
    <w:qFormat/>
    <w:rsid w:val="005c0a14"/>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Rubrik1Char" w:customStyle="1">
    <w:name w:val="Rubrik 1 Char"/>
    <w:basedOn w:val="DefaultParagraphFont"/>
    <w:link w:val="Rubrik1"/>
    <w:uiPriority w:val="9"/>
    <w:qFormat/>
    <w:rsid w:val="005c0a14"/>
    <w:rPr>
      <w:rFonts w:ascii="Calibri Light" w:hAnsi="Calibri Light" w:eastAsia="" w:cs="" w:asciiTheme="majorHAnsi" w:cstheme="majorBidi" w:eastAsiaTheme="majorEastAsia" w:hAnsiTheme="majorHAnsi"/>
      <w:color w:val="2F5496" w:themeColor="accent1" w:themeShade="bf"/>
      <w:sz w:val="32"/>
      <w:szCs w:val="32"/>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customStyle="1">
    <w:name w:val="Förteckning"/>
    <w:basedOn w:val="Normal"/>
    <w:qFormat/>
    <w:pPr>
      <w:suppressLineNumbers/>
    </w:pPr>
    <w:rPr>
      <w:rFonts w:cs="Lucida Sans"/>
    </w:rPr>
  </w:style>
  <w:style w:type="paragraph" w:styleId="Titel">
    <w:name w:val="Title"/>
    <w:basedOn w:val="Normal"/>
    <w:next w:val="Brdtext"/>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Application>LibreOffice/6.2.7.1$Windows_x86 LibreOffice_project/23edc44b61b830b7d749943e020e96f5a7df63bf</Application>
  <Pages>4</Pages>
  <Words>436</Words>
  <Characters>1967</Characters>
  <CharactersWithSpaces>2369</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2019-08-23T06:47:00Z</dcterms:created>
  <dc:creator>Sune P Ceder</dc:creator>
  <dc:description/>
  <dc:language>sv-SE</dc:language>
  <cp:lastModifiedBy/>
  <dcterms:modified xsi:type="dcterms:W3CDTF">2020-03-22T22:10:12Z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